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2A09">
      <w:pPr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       </w:t>
      </w:r>
    </w:p>
    <w:p w14:paraId="33F1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cs="仿宋" w:asciiTheme="majorEastAsia" w:hAnsiTheme="majorEastAsia" w:eastAsiaTheme="majorEastAsia"/>
          <w:b/>
          <w:bCs/>
          <w:sz w:val="36"/>
          <w:szCs w:val="36"/>
          <w:lang w:val="en-US" w:eastAsia="zh-CN"/>
        </w:rPr>
      </w:pPr>
      <w:r>
        <w:rPr>
          <w:rFonts w:hint="eastAsia" w:cs="仿宋" w:asciiTheme="majorEastAsia" w:hAnsiTheme="majorEastAsia" w:eastAsiaTheme="majorEastAsia"/>
          <w:b/>
          <w:sz w:val="36"/>
          <w:szCs w:val="36"/>
          <w:lang w:val="en-US" w:eastAsia="zh-CN"/>
        </w:rPr>
        <w:t>报名</w:t>
      </w:r>
      <w:r>
        <w:rPr>
          <w:rFonts w:hint="eastAsia" w:cs="仿宋" w:asciiTheme="majorEastAsia" w:hAnsiTheme="majorEastAsia" w:eastAsiaTheme="majorEastAsia"/>
          <w:b/>
          <w:sz w:val="36"/>
          <w:szCs w:val="36"/>
        </w:rPr>
        <w:t>单位赛风赛纪责任</w:t>
      </w:r>
      <w:r>
        <w:rPr>
          <w:rFonts w:hint="eastAsia" w:cs="仿宋" w:asciiTheme="majorEastAsia" w:hAnsiTheme="majorEastAsia" w:eastAsiaTheme="majorEastAsia"/>
          <w:b/>
          <w:sz w:val="36"/>
          <w:szCs w:val="36"/>
          <w:lang w:val="en-US" w:eastAsia="zh-CN"/>
        </w:rPr>
        <w:t>承诺书</w:t>
      </w:r>
    </w:p>
    <w:p w14:paraId="495E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贯彻落实《体育赛事活动赛风赛纪管理办法》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加强赛风赛纪监督管理，</w:t>
      </w:r>
      <w:r>
        <w:rPr>
          <w:rFonts w:hint="eastAsia" w:ascii="仿宋" w:hAnsi="仿宋" w:eastAsia="仿宋" w:cs="仿宋"/>
          <w:sz w:val="32"/>
          <w:szCs w:val="32"/>
        </w:rPr>
        <w:t>进一步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落实报名</w:t>
      </w:r>
      <w:r>
        <w:rPr>
          <w:rFonts w:hint="eastAsia" w:ascii="仿宋" w:hAnsi="仿宋" w:eastAsia="仿宋" w:cs="仿宋"/>
          <w:sz w:val="32"/>
          <w:szCs w:val="32"/>
        </w:rPr>
        <w:t>单位赛风赛纪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主体</w:t>
      </w:r>
      <w:r>
        <w:rPr>
          <w:rFonts w:hint="eastAsia" w:ascii="仿宋" w:hAnsi="仿宋" w:eastAsia="仿宋" w:cs="仿宋"/>
          <w:sz w:val="32"/>
          <w:szCs w:val="32"/>
        </w:rPr>
        <w:t>责任，2025年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天津市国际象棋锦标</w:t>
      </w:r>
      <w:r>
        <w:rPr>
          <w:rFonts w:hint="eastAsia" w:ascii="仿宋" w:hAnsi="仿宋" w:eastAsia="仿宋" w:cs="仿宋"/>
          <w:sz w:val="32"/>
          <w:szCs w:val="32"/>
        </w:rPr>
        <w:t>赛组委会特制定本责任书。</w:t>
      </w:r>
    </w:p>
    <w:p w14:paraId="65E1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作为本次赛事报名主体单位，肩负着管理本单位参赛人员的责任，现郑重承诺：</w:t>
      </w:r>
    </w:p>
    <w:p w14:paraId="0EAC2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1.不发生参赛运动员年龄、资格等弄虚作假的事件；</w:t>
      </w:r>
    </w:p>
    <w:p w14:paraId="7E1A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2.不发生违背体育道德，金钱交易、虚假比赛等行为；</w:t>
      </w:r>
    </w:p>
    <w:p w14:paraId="65EE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3.不发生利用软件等高科技手段作弊事件；</w:t>
      </w:r>
    </w:p>
    <w:p w14:paraId="7873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4.不发生无故弃权、干扰正常执裁、闹赛罢赛、拒绝领奖等事件；</w:t>
      </w:r>
    </w:p>
    <w:p w14:paraId="7AF6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5.不发生侮辱对手、不尊重裁判、拒绝服从管理等行为；</w:t>
      </w:r>
    </w:p>
    <w:p w14:paraId="4B75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6.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竞赛中如有意见和诉求，本单位赛风赛纪第一责任人出面与组委会进行沟通，并</w:t>
      </w:r>
      <w:r>
        <w:rPr>
          <w:rFonts w:hint="eastAsia" w:ascii="仿宋" w:hAnsi="仿宋" w:eastAsia="仿宋" w:cs="仿宋"/>
          <w:bCs/>
          <w:sz w:val="32"/>
          <w:szCs w:val="32"/>
        </w:rPr>
        <w:t>进行意见反馈，不利用自媒体等发表不实或不负责言论；</w:t>
      </w:r>
    </w:p>
    <w:p w14:paraId="04048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7.自签订本责任承诺书起至本次比赛结束（包括赛后办理三级运动员工作），我单位对所管辖棋手出现的任何问题，皆负有管理责任。</w:t>
      </w:r>
    </w:p>
    <w:p w14:paraId="57E1F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以上条款如有违反，自愿接受《中国国际象棋协会纪律准则和处罚规定（2024版）》进行处理。</w:t>
      </w:r>
    </w:p>
    <w:p w14:paraId="3DFE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 w14:paraId="52D33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00" w:rightChars="381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单位（盖章）：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单位赛风赛纪第一责任人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</w:p>
    <w:p w14:paraId="0CC4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656B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2025年  月  日</w:t>
      </w:r>
    </w:p>
    <w:p w14:paraId="3379F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93"/>
    <w:rsid w:val="00465693"/>
    <w:rsid w:val="004E0D13"/>
    <w:rsid w:val="0065759B"/>
    <w:rsid w:val="4E730D07"/>
    <w:rsid w:val="560603E1"/>
    <w:rsid w:val="65C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451</Characters>
  <Lines>6</Lines>
  <Paragraphs>1</Paragraphs>
  <TotalTime>25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2025-05-29T05:25:00Z</dcterms:created>
  <dc:creator>office user</dc:creator>
  <cp:lastModifiedBy>宁春红</cp:lastModifiedBy>
  <dcterms:modified xsi:type="dcterms:W3CDTF">2025-12-01T07:05:17Z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eyJoZGlkIjoiZGY3MGUxNjU3ZWRiODUwNDVhMzg4MTU1M2RhZjJmYmQiLCJ1c2VySWQiOiIxMTM5NTYwMjU1In0=</vt:lpwstr>
  </property>
  <property fmtid="{D5CDD505-2E9C-101B-9397-08002B2CF9AE}" pid="3" name="KSOProductBuildVer">
    <vt:lpwstr>2052-12.1.0.23542</vt:lpwstr>
  </property>
  <property fmtid="{D5CDD505-2E9C-101B-9397-08002B2CF9AE}" pid="4" name="ICV">
    <vt:lpwstr>448B9B0A576C49568B6A0E6CF3B574A6_12</vt:lpwstr>
  </property>
</Properties>
</file>